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60" w:rsidRDefault="003D2860" w:rsidP="003D2860">
      <w:pPr>
        <w:jc w:val="right"/>
        <w:rPr>
          <w:b/>
          <w:sz w:val="40"/>
        </w:rPr>
      </w:pPr>
      <w:r w:rsidRPr="007519BE">
        <w:rPr>
          <w:b/>
          <w:noProof/>
          <w:sz w:val="40"/>
          <w:lang w:eastAsia="en-GB"/>
        </w:rPr>
        <w:drawing>
          <wp:inline distT="0" distB="0" distL="0" distR="0">
            <wp:extent cx="1695450" cy="550199"/>
            <wp:effectExtent l="19050" t="0" r="0" b="0"/>
            <wp:docPr id="4" name="Picture 0" descr="St Kea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Kea Graph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97" cy="55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60" w:rsidRPr="007519BE" w:rsidRDefault="003D2860" w:rsidP="003D2860">
      <w:pPr>
        <w:rPr>
          <w:b/>
          <w:sz w:val="40"/>
        </w:rPr>
      </w:pPr>
      <w:r>
        <w:rPr>
          <w:b/>
          <w:sz w:val="40"/>
        </w:rPr>
        <w:t>SAFEGUARDING</w:t>
      </w:r>
      <w:r w:rsidRPr="007519BE">
        <w:rPr>
          <w:b/>
          <w:sz w:val="40"/>
        </w:rPr>
        <w:t xml:space="preserve"> POLICY</w:t>
      </w:r>
    </w:p>
    <w:p w:rsidR="003D2860" w:rsidRDefault="003D2860" w:rsidP="003D28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Policy reviewed and revised:  </w:t>
      </w:r>
      <w:r w:rsidR="00242E49">
        <w:rPr>
          <w:rFonts w:asciiTheme="minorHAnsi" w:hAnsiTheme="minorHAnsi" w:cstheme="minorHAnsi"/>
          <w:sz w:val="22"/>
          <w:szCs w:val="22"/>
        </w:rPr>
        <w:t>Feb 202</w:t>
      </w:r>
      <w:r w:rsidR="00F96D3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By: Alan Stanhope</w:t>
      </w:r>
      <w:r w:rsidR="001C2E9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6B742E">
        <w:rPr>
          <w:rFonts w:asciiTheme="minorHAnsi" w:hAnsiTheme="minorHAnsi" w:cstheme="minorHAnsi"/>
          <w:color w:val="auto"/>
          <w:sz w:val="22"/>
          <w:szCs w:val="22"/>
        </w:rPr>
        <w:t xml:space="preserve">Agreed by PCC: </w:t>
      </w:r>
      <w:r w:rsidR="00242E49">
        <w:rPr>
          <w:rFonts w:asciiTheme="minorHAnsi" w:hAnsiTheme="minorHAnsi" w:cstheme="minorHAnsi"/>
          <w:color w:val="auto"/>
          <w:sz w:val="22"/>
          <w:szCs w:val="22"/>
        </w:rPr>
        <w:t>Mar 202</w:t>
      </w:r>
      <w:r w:rsidR="00F96D3D">
        <w:rPr>
          <w:rFonts w:asciiTheme="minorHAnsi" w:hAnsiTheme="minorHAnsi" w:cstheme="minorHAnsi"/>
          <w:color w:val="auto"/>
          <w:sz w:val="22"/>
          <w:szCs w:val="22"/>
        </w:rPr>
        <w:t>2</w:t>
      </w:r>
    </w:p>
    <w:p w:rsidR="003D2860" w:rsidRPr="00F92936" w:rsidRDefault="003D2860" w:rsidP="003D2860">
      <w:pPr>
        <w:pBdr>
          <w:bottom w:val="single" w:sz="4" w:space="1" w:color="auto"/>
        </w:pBdr>
        <w:rPr>
          <w:sz w:val="18"/>
        </w:rPr>
      </w:pPr>
    </w:p>
    <w:p w:rsidR="003D2860" w:rsidRPr="003D2860" w:rsidRDefault="003D2860" w:rsidP="003D2860">
      <w:pPr>
        <w:spacing w:before="100" w:beforeAutospacing="1"/>
        <w:ind w:left="0"/>
        <w:rPr>
          <w:rFonts w:eastAsia="Times New Roman" w:cstheme="minorHAnsi"/>
          <w:b/>
          <w:color w:val="548DD4" w:themeColor="text2" w:themeTint="99"/>
          <w:sz w:val="28"/>
          <w:lang w:eastAsia="en-GB"/>
        </w:rPr>
      </w:pPr>
      <w:r w:rsidRPr="003D2860">
        <w:rPr>
          <w:rFonts w:eastAsia="Times New Roman" w:cstheme="minorHAnsi"/>
          <w:b/>
          <w:bCs/>
          <w:color w:val="548DD4" w:themeColor="text2" w:themeTint="99"/>
          <w:sz w:val="28"/>
          <w:lang w:eastAsia="en-GB"/>
        </w:rPr>
        <w:t>Kea Church</w:t>
      </w:r>
      <w:r>
        <w:rPr>
          <w:rFonts w:eastAsia="Times New Roman" w:cstheme="minorHAnsi"/>
          <w:b/>
          <w:bCs/>
          <w:color w:val="548DD4" w:themeColor="text2" w:themeTint="99"/>
          <w:sz w:val="28"/>
          <w:lang w:eastAsia="en-GB"/>
        </w:rPr>
        <w:t xml:space="preserve"> </w:t>
      </w:r>
      <w:r w:rsidRPr="003D2860">
        <w:rPr>
          <w:rFonts w:eastAsia="Times New Roman" w:cstheme="minorHAnsi"/>
          <w:b/>
          <w:bCs/>
          <w:color w:val="548DD4" w:themeColor="text2" w:themeTint="99"/>
          <w:sz w:val="28"/>
          <w:lang w:eastAsia="en-GB"/>
        </w:rPr>
        <w:t>- Safeguarding of Children and Adults</w:t>
      </w:r>
    </w:p>
    <w:p w:rsidR="003D2860" w:rsidRPr="003D2860" w:rsidRDefault="003D2860" w:rsidP="003D2860">
      <w:pPr>
        <w:spacing w:before="100" w:beforeAutospacing="1"/>
        <w:ind w:left="0"/>
        <w:jc w:val="both"/>
        <w:rPr>
          <w:rFonts w:eastAsia="Times New Roman" w:cstheme="minorHAnsi"/>
          <w:b/>
          <w:color w:val="000000"/>
          <w:lang w:eastAsia="en-GB"/>
        </w:rPr>
      </w:pPr>
      <w:r w:rsidRPr="003D2860">
        <w:rPr>
          <w:rFonts w:eastAsia="Times New Roman" w:cstheme="minorHAnsi"/>
          <w:b/>
          <w:color w:val="000000"/>
          <w:lang w:eastAsia="en-GB"/>
        </w:rPr>
        <w:t>In accordance with the Church of England Safeguarding Policy our church is committed to:</w:t>
      </w:r>
    </w:p>
    <w:p w:rsidR="003D2860" w:rsidRPr="003D2860" w:rsidRDefault="003D2860" w:rsidP="003D286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Promoting a safer environment and culture.</w:t>
      </w:r>
    </w:p>
    <w:p w:rsidR="003D2860" w:rsidRPr="003D2860" w:rsidRDefault="003D2860" w:rsidP="003D286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Safely recruiting and supporting all those with any responsibility related to children, young people and vulnerable adults within the church.</w:t>
      </w:r>
    </w:p>
    <w:p w:rsidR="003D2860" w:rsidRPr="003D2860" w:rsidRDefault="003D2860" w:rsidP="003D286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Responding promptly to every safeguarding concern or allegation.</w:t>
      </w:r>
    </w:p>
    <w:p w:rsidR="003D2860" w:rsidRPr="003D2860" w:rsidRDefault="003D2860" w:rsidP="003D286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Caring pastorally for victims/survivors of abuse and other affected persons.</w:t>
      </w:r>
    </w:p>
    <w:p w:rsidR="003D2860" w:rsidRPr="003D2860" w:rsidRDefault="003D2860" w:rsidP="003D286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Caring pastorally for those who are the subject of concerns or allegations of abuse and other affected persons.</w:t>
      </w:r>
    </w:p>
    <w:p w:rsidR="003D2860" w:rsidRPr="003D2860" w:rsidRDefault="003D2860" w:rsidP="003D286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Responding to those that may pose a present risk to others.</w:t>
      </w:r>
    </w:p>
    <w:p w:rsidR="003D2860" w:rsidRPr="003D2860" w:rsidRDefault="003D2860" w:rsidP="003D2860">
      <w:pPr>
        <w:spacing w:before="100" w:beforeAutospacing="1"/>
        <w:ind w:left="0"/>
        <w:jc w:val="both"/>
        <w:rPr>
          <w:rFonts w:eastAsia="Times New Roman" w:cstheme="minorHAnsi"/>
          <w:b/>
          <w:color w:val="000000"/>
          <w:lang w:eastAsia="en-GB"/>
        </w:rPr>
      </w:pPr>
      <w:r w:rsidRPr="003D2860">
        <w:rPr>
          <w:rFonts w:eastAsia="Times New Roman" w:cstheme="minorHAnsi"/>
          <w:b/>
          <w:color w:val="000000"/>
          <w:lang w:eastAsia="en-GB"/>
        </w:rPr>
        <w:t>The Parish will: 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Create a safe and caring place for all.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Have a named Parish Safeguarding Officer (PSO) to work with the incumbent and the PCC to implement policy and procedures.</w:t>
      </w:r>
    </w:p>
    <w:p w:rsidR="003D2860" w:rsidRDefault="003D2860" w:rsidP="003D286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Safely recruit, train and support all those with any responsibility for children, young people and adults to have the confidence and skills to recognise and respond to abuse.</w:t>
      </w:r>
    </w:p>
    <w:p w:rsidR="00242E49" w:rsidRPr="003D2860" w:rsidRDefault="00242E49" w:rsidP="003D286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Provide appropriate guidance and training for all who are involved in online contacts with children and vulnerable adults.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spacing w:before="12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Ensure that there is appropriate insurance cover for all activities involving children and adults undertaken in the name of the parish.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spacing w:before="12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Display in church premises and on the Parish website the details of who to contact if there are safeguarding concerns or support needs.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spacing w:before="12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Listen to and take seriously all those who disclose abuse.</w:t>
      </w:r>
    </w:p>
    <w:p w:rsidR="00242E49" w:rsidRPr="00242E49" w:rsidRDefault="003D2860" w:rsidP="00242E49">
      <w:pPr>
        <w:pStyle w:val="ListParagraph"/>
        <w:numPr>
          <w:ilvl w:val="0"/>
          <w:numId w:val="2"/>
        </w:numPr>
        <w:spacing w:before="12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Take steps to protect children and adults when a safeguarding concern of any kind arises, following House of Bishops guidance, including notifying the Diocesan Safeguarding Adviser and statutory agencies immediately.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spacing w:before="12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Offer support to victims/survivors of abuse regardless of the type of abuse, when or where it occurred.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spacing w:before="12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Care for and monitor any member of the church community who may pose a risk to children and adults whilst maintaining appropriate confidentiality and the safety of all parties.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spacing w:before="12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Ensure that health and safety policy, procedures and risk assessments are in place and that these are reviewed annually.</w:t>
      </w:r>
    </w:p>
    <w:p w:rsidR="003D2860" w:rsidRPr="003D2860" w:rsidRDefault="003D2860" w:rsidP="003D2860">
      <w:pPr>
        <w:pStyle w:val="ListParagraph"/>
        <w:numPr>
          <w:ilvl w:val="0"/>
          <w:numId w:val="2"/>
        </w:numPr>
        <w:spacing w:before="12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Review the implementation of the Safeguarding Policy, Procedures and Practices at least annually.</w:t>
      </w:r>
    </w:p>
    <w:p w:rsidR="003D2860" w:rsidRPr="003D2860" w:rsidRDefault="003D2860" w:rsidP="003D2860">
      <w:pPr>
        <w:spacing w:before="100" w:beforeAutospacing="1"/>
        <w:ind w:left="0"/>
        <w:jc w:val="both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Each person who works within this church community will agree to abide by this policy and the guidelines established by this church.</w:t>
      </w:r>
    </w:p>
    <w:p w:rsidR="003D2860" w:rsidRPr="003D2860" w:rsidRDefault="003D2860" w:rsidP="003D2860">
      <w:pPr>
        <w:ind w:left="0"/>
        <w:rPr>
          <w:rFonts w:eastAsia="Times New Roman" w:cstheme="minorHAnsi"/>
          <w:color w:val="000000"/>
          <w:lang w:eastAsia="en-GB"/>
        </w:rPr>
      </w:pPr>
      <w:r w:rsidRPr="003D2860">
        <w:rPr>
          <w:rFonts w:eastAsia="Times New Roman" w:cstheme="minorHAnsi"/>
          <w:color w:val="000000"/>
          <w:lang w:eastAsia="en-GB"/>
        </w:rPr>
        <w:t>This church appoints Dr Alan Stanhope as the Parish Safeguarding Officer</w:t>
      </w:r>
    </w:p>
    <w:p w:rsidR="003D2860" w:rsidRPr="003D2860" w:rsidRDefault="003D2860" w:rsidP="003D2860">
      <w:pPr>
        <w:ind w:left="0"/>
        <w:rPr>
          <w:rFonts w:eastAsia="Times New Roman" w:cstheme="minorHAnsi"/>
          <w:color w:val="000000"/>
          <w:lang w:eastAsia="en-GB"/>
        </w:rPr>
      </w:pPr>
      <w:proofErr w:type="gramStart"/>
      <w:r w:rsidRPr="003D2860">
        <w:rPr>
          <w:rFonts w:eastAsia="Times New Roman" w:cstheme="minorHAnsi"/>
          <w:color w:val="000000"/>
          <w:lang w:eastAsia="en-GB"/>
        </w:rPr>
        <w:t>Incumbent - Rev. Marc Baker.</w:t>
      </w:r>
      <w:proofErr w:type="gramEnd"/>
    </w:p>
    <w:p w:rsidR="00133B01" w:rsidRDefault="003D2860" w:rsidP="00DD398D">
      <w:pPr>
        <w:ind w:left="0"/>
      </w:pPr>
      <w:proofErr w:type="gramStart"/>
      <w:r w:rsidRPr="003D2860">
        <w:rPr>
          <w:rFonts w:eastAsia="Times New Roman" w:cstheme="minorHAnsi"/>
          <w:color w:val="000000"/>
          <w:lang w:eastAsia="en-GB"/>
        </w:rPr>
        <w:lastRenderedPageBreak/>
        <w:t>Churchwardens - Neil Bridle, Martin Handford.</w:t>
      </w:r>
      <w:proofErr w:type="gramEnd"/>
    </w:p>
    <w:sectPr w:rsidR="00133B01" w:rsidSect="003D286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496"/>
    <w:multiLevelType w:val="hybridMultilevel"/>
    <w:tmpl w:val="76D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145CD"/>
    <w:multiLevelType w:val="hybridMultilevel"/>
    <w:tmpl w:val="359E5F3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860"/>
    <w:rsid w:val="00011A57"/>
    <w:rsid w:val="000A6B2E"/>
    <w:rsid w:val="00111884"/>
    <w:rsid w:val="00133B01"/>
    <w:rsid w:val="0016676F"/>
    <w:rsid w:val="001C2E9F"/>
    <w:rsid w:val="00206115"/>
    <w:rsid w:val="00242E49"/>
    <w:rsid w:val="002526B4"/>
    <w:rsid w:val="00334026"/>
    <w:rsid w:val="003825ED"/>
    <w:rsid w:val="003D2860"/>
    <w:rsid w:val="003F5A31"/>
    <w:rsid w:val="00410DC5"/>
    <w:rsid w:val="004F4A4D"/>
    <w:rsid w:val="00554B10"/>
    <w:rsid w:val="00695822"/>
    <w:rsid w:val="006B742E"/>
    <w:rsid w:val="006D178D"/>
    <w:rsid w:val="0073510C"/>
    <w:rsid w:val="007A4674"/>
    <w:rsid w:val="00856A2B"/>
    <w:rsid w:val="008C4A2E"/>
    <w:rsid w:val="008C66CE"/>
    <w:rsid w:val="008F0997"/>
    <w:rsid w:val="00910C7B"/>
    <w:rsid w:val="00945C26"/>
    <w:rsid w:val="009558DF"/>
    <w:rsid w:val="009559DC"/>
    <w:rsid w:val="009614BF"/>
    <w:rsid w:val="009A704E"/>
    <w:rsid w:val="00A761BA"/>
    <w:rsid w:val="00AA6B58"/>
    <w:rsid w:val="00B25BD1"/>
    <w:rsid w:val="00BB68A1"/>
    <w:rsid w:val="00BF7419"/>
    <w:rsid w:val="00C051A3"/>
    <w:rsid w:val="00DD398D"/>
    <w:rsid w:val="00EC3869"/>
    <w:rsid w:val="00F96D3D"/>
    <w:rsid w:val="00FB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860"/>
    <w:pPr>
      <w:autoSpaceDE w:val="0"/>
      <w:autoSpaceDN w:val="0"/>
      <w:adjustRightInd w:val="0"/>
      <w:spacing w:after="0"/>
      <w:ind w:left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Win 10</cp:lastModifiedBy>
  <cp:revision>2</cp:revision>
  <dcterms:created xsi:type="dcterms:W3CDTF">2022-03-24T10:17:00Z</dcterms:created>
  <dcterms:modified xsi:type="dcterms:W3CDTF">2022-03-24T10:17:00Z</dcterms:modified>
</cp:coreProperties>
</file>